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BEB" w:rsidRDefault="00034BEB" w:rsidP="00CD7723">
      <w:pPr>
        <w:jc w:val="both"/>
      </w:pPr>
      <w:r>
        <w:t>Votate giovani!</w:t>
      </w:r>
    </w:p>
    <w:p w:rsidR="001266F2" w:rsidRDefault="0083273D" w:rsidP="00CD7723">
      <w:pPr>
        <w:jc w:val="both"/>
      </w:pPr>
      <w:r>
        <w:t>I giovani votano poco</w:t>
      </w:r>
      <w:r w:rsidR="00BD40DF">
        <w:t xml:space="preserve">. Secondo un recente studio </w:t>
      </w:r>
      <w:r w:rsidR="007676A2">
        <w:t xml:space="preserve">Monitor Politico condotto da </w:t>
      </w:r>
      <w:proofErr w:type="spellStart"/>
      <w:r w:rsidR="007676A2">
        <w:t>Easyvote</w:t>
      </w:r>
      <w:proofErr w:type="spellEnd"/>
      <w:r w:rsidR="00211B61">
        <w:t xml:space="preserve"> su circa 1800 giovani </w:t>
      </w:r>
      <w:r w:rsidR="00F821A0">
        <w:t xml:space="preserve">svizzeri </w:t>
      </w:r>
      <w:r w:rsidR="00211B61">
        <w:t xml:space="preserve">con meno di 25 anni, solo il </w:t>
      </w:r>
      <w:r w:rsidR="007676A2">
        <w:t>27% de</w:t>
      </w:r>
      <w:r w:rsidR="00211B61">
        <w:t xml:space="preserve">gli intervistati </w:t>
      </w:r>
      <w:r w:rsidR="00F821A0">
        <w:t xml:space="preserve">si dice </w:t>
      </w:r>
      <w:r w:rsidR="007676A2">
        <w:t xml:space="preserve">sicuro di partecipare alle </w:t>
      </w:r>
      <w:r w:rsidR="00F821A0">
        <w:t xml:space="preserve">prossime </w:t>
      </w:r>
      <w:r w:rsidR="007676A2">
        <w:t>elezioni federali</w:t>
      </w:r>
      <w:bookmarkStart w:id="0" w:name="_GoBack"/>
      <w:bookmarkEnd w:id="0"/>
      <w:r w:rsidR="007676A2">
        <w:t xml:space="preserve">. </w:t>
      </w:r>
      <w:r w:rsidR="003E4D00">
        <w:t>Lo scarso interesse de</w:t>
      </w:r>
      <w:r w:rsidR="00CD7723">
        <w:t xml:space="preserve">i giovani verso la politica è motivato soprattutto dalla difficoltà a </w:t>
      </w:r>
      <w:r w:rsidR="001266F2" w:rsidRPr="001266F2">
        <w:t>trovare un partito che tutel</w:t>
      </w:r>
      <w:r w:rsidR="00CD7723">
        <w:t xml:space="preserve">i i loro </w:t>
      </w:r>
      <w:r w:rsidR="001266F2" w:rsidRPr="001266F2">
        <w:t>interessi</w:t>
      </w:r>
      <w:r w:rsidR="00CD7723">
        <w:t xml:space="preserve">. </w:t>
      </w:r>
      <w:r w:rsidR="007549F6">
        <w:t xml:space="preserve">Eppure i giovani si informano di </w:t>
      </w:r>
      <w:r w:rsidR="00CD7723">
        <w:t>politica</w:t>
      </w:r>
      <w:r w:rsidR="007549F6">
        <w:t xml:space="preserve">, </w:t>
      </w:r>
      <w:r w:rsidR="00CD7723">
        <w:t>soprattutto a s</w:t>
      </w:r>
      <w:r w:rsidR="001266F2">
        <w:t>cuola e con i genitori</w:t>
      </w:r>
      <w:r w:rsidR="00F81439">
        <w:t xml:space="preserve">. </w:t>
      </w:r>
    </w:p>
    <w:p w:rsidR="00C13DC7" w:rsidRDefault="00337F08" w:rsidP="00CD7723">
      <w:pPr>
        <w:jc w:val="both"/>
      </w:pPr>
      <w:r>
        <w:t xml:space="preserve">L’astensionismo è un fenomeno giovanile in tutto il mondo. </w:t>
      </w:r>
      <w:r w:rsidR="007549F6">
        <w:t xml:space="preserve">Molti studi, concentrati soprattutto </w:t>
      </w:r>
      <w:r w:rsidR="003E4D00">
        <w:t>su</w:t>
      </w:r>
      <w:r w:rsidR="007549F6">
        <w:t xml:space="preserve">gli Stati Uniti, dove il livello di astensionismo è molto elevato, mostrano che a recarsi meno alle urne sono soprattutto le persone meno istruite, i disoccupati e appunto i giovani. </w:t>
      </w:r>
    </w:p>
    <w:p w:rsidR="004C0DB5" w:rsidRDefault="00C13DC7" w:rsidP="00CD7723">
      <w:pPr>
        <w:jc w:val="both"/>
      </w:pPr>
      <w:r>
        <w:t xml:space="preserve">Eppure votare è importante. </w:t>
      </w:r>
      <w:r w:rsidR="00E11727">
        <w:t xml:space="preserve">Sembra un’affermazione banale, perché </w:t>
      </w:r>
      <w:r w:rsidR="00602206">
        <w:t xml:space="preserve">tutti </w:t>
      </w:r>
      <w:r w:rsidR="007549F6">
        <w:t>ri</w:t>
      </w:r>
      <w:r w:rsidR="00602206">
        <w:t xml:space="preserve">conosciamo </w:t>
      </w:r>
      <w:r w:rsidR="007549F6">
        <w:t xml:space="preserve">la rilevanza del voto </w:t>
      </w:r>
      <w:r>
        <w:t>nell</w:t>
      </w:r>
      <w:r w:rsidR="007549F6">
        <w:t>a vita</w:t>
      </w:r>
      <w:r>
        <w:t xml:space="preserve"> democra</w:t>
      </w:r>
      <w:r w:rsidR="007549F6">
        <w:t>tica</w:t>
      </w:r>
      <w:r w:rsidR="00602206">
        <w:t xml:space="preserve">. </w:t>
      </w:r>
      <w:r w:rsidR="003E4D00">
        <w:t>Ma p</w:t>
      </w:r>
      <w:r w:rsidR="00CE6A78">
        <w:t xml:space="preserve">robabilmente </w:t>
      </w:r>
      <w:r w:rsidR="00F31304">
        <w:t xml:space="preserve">siamo anche consapevoli che il nostro singolo voto non cambierà nessun equilibrio, ovvero non deciderà un’elezione, soprattutto se grande. Non sarà </w:t>
      </w:r>
      <w:r w:rsidR="00CE6A78">
        <w:t xml:space="preserve">cioè </w:t>
      </w:r>
      <w:proofErr w:type="spellStart"/>
      <w:r w:rsidR="00F31304">
        <w:t>pivotale</w:t>
      </w:r>
      <w:proofErr w:type="spellEnd"/>
      <w:r w:rsidR="00F31304">
        <w:t xml:space="preserve">. Eppure </w:t>
      </w:r>
      <w:r>
        <w:t xml:space="preserve">molti studi </w:t>
      </w:r>
      <w:r w:rsidR="00E11727">
        <w:t>mostrano che il voto h</w:t>
      </w:r>
      <w:r w:rsidR="00371E5B">
        <w:t>a</w:t>
      </w:r>
      <w:r w:rsidR="00E11727">
        <w:t xml:space="preserve"> almeno due importanti</w:t>
      </w:r>
      <w:r w:rsidR="00F53DA8">
        <w:t xml:space="preserve"> </w:t>
      </w:r>
      <w:r w:rsidR="00F53DA8">
        <w:t>effetti</w:t>
      </w:r>
      <w:r w:rsidR="00E11727">
        <w:t>.</w:t>
      </w:r>
      <w:r w:rsidR="00E11727">
        <w:t xml:space="preserve"> </w:t>
      </w:r>
    </w:p>
    <w:p w:rsidR="00337F08" w:rsidRDefault="00371E5B" w:rsidP="003E4D00">
      <w:pPr>
        <w:jc w:val="both"/>
      </w:pPr>
      <w:r>
        <w:t xml:space="preserve">In primo luogo, </w:t>
      </w:r>
      <w:r w:rsidR="004C0DB5">
        <w:t>il voto serve a selezionare i politici ed a da</w:t>
      </w:r>
      <w:r w:rsidR="00F53DA8">
        <w:t xml:space="preserve">re loro gli incentivi corretti per governare. Malgrado le tante informazioni ricevute durante le campagne elettorali, è difficile valutare la competenza di un politico senza averlo visto all’opera. Quindi il voto rappresenta, per i politici al governo, un importante momento di selezione. Gli elettori decideranno di confermare i politici capaci e di mandare a casa gli incapaci. Ma c’è di più, perché anche i politici capaci potrebbero decidere di </w:t>
      </w:r>
      <w:r w:rsidR="003E4D00">
        <w:t xml:space="preserve">non mettere </w:t>
      </w:r>
      <w:r w:rsidR="00F53DA8">
        <w:t xml:space="preserve">la loro abilità </w:t>
      </w:r>
      <w:r w:rsidR="003E4D00">
        <w:t>al servizio della comunità</w:t>
      </w:r>
      <w:r w:rsidR="003E4D00">
        <w:t xml:space="preserve">, bensì di usarla </w:t>
      </w:r>
      <w:r w:rsidR="00F53DA8">
        <w:t>a loro vantaggio. Anche in questo caso, il voto consente agli elettori di punire i politici al governo che, sebbene potenzialmente capaci, hanno agito male.</w:t>
      </w:r>
    </w:p>
    <w:p w:rsidR="00F53DA8" w:rsidRDefault="00F53DA8" w:rsidP="00CD7723">
      <w:pPr>
        <w:jc w:val="both"/>
      </w:pPr>
      <w:r>
        <w:t xml:space="preserve">In secondo luogo, </w:t>
      </w:r>
      <w:r w:rsidR="003E4D00">
        <w:t xml:space="preserve">il voto direziona le politiche pubbliche – soprattutto quelle economiche, che tendono a creare redistribuzione di risorse – e quindi vincitori e vinti. Molti studi mostrano infatti che le scelte di politica economica tendono a premiare le categorie di elettori più numerose, </w:t>
      </w:r>
      <w:r w:rsidR="00015D29">
        <w:t xml:space="preserve">quelle meno astensioniste e </w:t>
      </w:r>
      <w:r w:rsidR="003E4D00">
        <w:t xml:space="preserve">più facili da convincere </w:t>
      </w:r>
      <w:r w:rsidR="00015D29">
        <w:t>elettoralmente. In una società che invecchia, le coorti più numerose sono quelle degli elettori anziani</w:t>
      </w:r>
      <w:r w:rsidR="006D5128">
        <w:t xml:space="preserve">. Inoltre gli anziani accorrono in massa alle urne il giorno delle elezioni e sono anche facili da convincere, perché particolarmente attenti a pochi, importantissimi temi, come le pensioni e la sanità. I giovani invece sono poco attraenti per i politici: sono sempre meno, votano poco e non è semplice capire quali sono i loro veri interessi. </w:t>
      </w:r>
    </w:p>
    <w:p w:rsidR="001E1E9E" w:rsidRDefault="001E1E9E" w:rsidP="00CD7723">
      <w:pPr>
        <w:jc w:val="both"/>
      </w:pPr>
      <w:r>
        <w:t xml:space="preserve">Non sorprende quindi che i giovani facciano fatica a trovare un partito che li rappresenti. </w:t>
      </w:r>
      <w:r w:rsidR="00E7342B">
        <w:t xml:space="preserve">Ma se continuano a disertare le urne, saranno sempre meno rappresentati sia in Parlamento che nelle scelte di politica economica. Un ottimo motivo per tornare a votare in massa. </w:t>
      </w:r>
    </w:p>
    <w:p w:rsidR="00E7342B" w:rsidRDefault="00E7342B" w:rsidP="00CD7723">
      <w:pPr>
        <w:jc w:val="both"/>
      </w:pPr>
    </w:p>
    <w:p w:rsidR="00F53DA8" w:rsidRDefault="00F53DA8" w:rsidP="00CD7723">
      <w:pPr>
        <w:jc w:val="both"/>
      </w:pPr>
    </w:p>
    <w:p w:rsidR="004C0DB5" w:rsidRDefault="004C0DB5" w:rsidP="00CD7723">
      <w:pPr>
        <w:jc w:val="both"/>
      </w:pPr>
    </w:p>
    <w:sectPr w:rsidR="004C0DB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73D"/>
    <w:rsid w:val="00015D29"/>
    <w:rsid w:val="00034BEB"/>
    <w:rsid w:val="001266F2"/>
    <w:rsid w:val="001E1E9E"/>
    <w:rsid w:val="00211B61"/>
    <w:rsid w:val="00337F08"/>
    <w:rsid w:val="00371E5B"/>
    <w:rsid w:val="003C0561"/>
    <w:rsid w:val="003E4D00"/>
    <w:rsid w:val="004C0DB5"/>
    <w:rsid w:val="00563F37"/>
    <w:rsid w:val="00602206"/>
    <w:rsid w:val="006D5128"/>
    <w:rsid w:val="007549F6"/>
    <w:rsid w:val="007676A2"/>
    <w:rsid w:val="0083273D"/>
    <w:rsid w:val="00AC30D2"/>
    <w:rsid w:val="00BD40DF"/>
    <w:rsid w:val="00C13DC7"/>
    <w:rsid w:val="00CD7723"/>
    <w:rsid w:val="00CE6A78"/>
    <w:rsid w:val="00E11727"/>
    <w:rsid w:val="00E7342B"/>
    <w:rsid w:val="00F00255"/>
    <w:rsid w:val="00F31304"/>
    <w:rsid w:val="00F53DA8"/>
    <w:rsid w:val="00F81439"/>
    <w:rsid w:val="00F8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EBB21"/>
  <w15:chartTrackingRefBased/>
  <w15:docId w15:val="{8BDD441D-475C-4949-8184-7966835DB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51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1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1466</TotalTime>
  <Pages>1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Universita' Luigi Bocconi</Company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21</cp:revision>
  <dcterms:created xsi:type="dcterms:W3CDTF">2019-04-24T09:32:00Z</dcterms:created>
  <dcterms:modified xsi:type="dcterms:W3CDTF">2019-04-25T09:59:00Z</dcterms:modified>
</cp:coreProperties>
</file>